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613C" w14:textId="7ABB9BB9" w:rsidR="00CA4EE5" w:rsidRDefault="00CA4EE5" w:rsidP="000140D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MyriadPro-Regular" w:hAnsi="MyriadPro-Regular" w:cs="MyriadPro-Regular"/>
          <w:color w:val="000000"/>
          <w:sz w:val="24"/>
          <w:szCs w:val="24"/>
        </w:rPr>
      </w:pPr>
    </w:p>
    <w:tbl>
      <w:tblPr>
        <w:tblStyle w:val="TableGrid"/>
        <w:tblW w:w="9817" w:type="dxa"/>
        <w:tblLook w:val="04A0" w:firstRow="1" w:lastRow="0" w:firstColumn="1" w:lastColumn="0" w:noHBand="0" w:noVBand="1"/>
      </w:tblPr>
      <w:tblGrid>
        <w:gridCol w:w="1127"/>
        <w:gridCol w:w="8690"/>
      </w:tblGrid>
      <w:tr w:rsidR="000140D0" w:rsidRPr="00CA4EE5" w14:paraId="272DE044" w14:textId="77777777" w:rsidTr="00A154B5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center"/>
          </w:tcPr>
          <w:p w14:paraId="6CDAF675" w14:textId="2913118F" w:rsidR="000140D0" w:rsidRDefault="000140D0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Exercise 01</w:t>
            </w:r>
          </w:p>
        </w:tc>
      </w:tr>
      <w:tr w:rsidR="000140D0" w:rsidRPr="00CA4EE5" w14:paraId="5728B0EC" w14:textId="77777777" w:rsidTr="00A154B5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566AB82E" w14:textId="0A5214B4" w:rsidR="000140D0" w:rsidRPr="00CA4EE5" w:rsidRDefault="000140D0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Cash Book</w:t>
            </w:r>
          </w:p>
        </w:tc>
      </w:tr>
      <w:tr w:rsidR="00CA4EE5" w:rsidRPr="00CA4EE5" w14:paraId="3BFD0805" w14:textId="77777777" w:rsidTr="00A154B5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5E7D62" w14:textId="77777777" w:rsidR="00CA4EE5" w:rsidRPr="00CA4EE5" w:rsidRDefault="00CA4EE5" w:rsidP="00647F8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Raheem maintains a three-column cash book.</w:t>
            </w:r>
          </w:p>
        </w:tc>
      </w:tr>
      <w:tr w:rsidR="00CA4EE5" w:rsidRPr="00CA4EE5" w14:paraId="54F2751B" w14:textId="77777777" w:rsidTr="00A154B5">
        <w:trPr>
          <w:trHeight w:val="547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298579" w14:textId="77777777" w:rsidR="00CA4EE5" w:rsidRPr="00CA4EE5" w:rsidRDefault="00CA4EE5" w:rsidP="00647F8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On 1 April 2021 the balances were: bank $110 overdrawn, cash $25</w:t>
            </w:r>
          </w:p>
        </w:tc>
      </w:tr>
      <w:tr w:rsidR="00CA4EE5" w:rsidRPr="00CA4EE5" w14:paraId="72F6DE17" w14:textId="77777777" w:rsidTr="00A154B5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837A47" w14:textId="77777777" w:rsidR="00CA4EE5" w:rsidRPr="00CA4EE5" w:rsidRDefault="00CA4EE5" w:rsidP="00647F8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The following transactions took place during April 2021.</w:t>
            </w:r>
          </w:p>
        </w:tc>
      </w:tr>
      <w:tr w:rsidR="00CA4EE5" w:rsidRPr="00CA4EE5" w14:paraId="0B7D82DD" w14:textId="77777777" w:rsidTr="00664F86">
        <w:trPr>
          <w:trHeight w:val="568"/>
        </w:trPr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14:paraId="6FA17734" w14:textId="3D32AC08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</w:pPr>
            <w:r w:rsidRPr="00CA4EE5"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  <w:t>April</w:t>
            </w:r>
          </w:p>
        </w:tc>
        <w:tc>
          <w:tcPr>
            <w:tcW w:w="8690" w:type="dxa"/>
            <w:tcBorders>
              <w:top w:val="single" w:sz="4" w:space="0" w:color="auto"/>
            </w:tcBorders>
            <w:vAlign w:val="center"/>
          </w:tcPr>
          <w:p w14:paraId="2D1B4D9E" w14:textId="05CDA4A9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</w:pPr>
            <w:r w:rsidRPr="00CA4EE5"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  <w:t>Transaction</w:t>
            </w:r>
          </w:p>
        </w:tc>
      </w:tr>
      <w:tr w:rsidR="00CA4EE5" w:rsidRPr="00CA4EE5" w14:paraId="467FFD7D" w14:textId="77777777" w:rsidTr="00664F86">
        <w:trPr>
          <w:trHeight w:val="1116"/>
        </w:trPr>
        <w:tc>
          <w:tcPr>
            <w:tcW w:w="1127" w:type="dxa"/>
            <w:vAlign w:val="center"/>
          </w:tcPr>
          <w:p w14:paraId="66CA5CD6" w14:textId="4B4481ED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90" w:type="dxa"/>
            <w:vAlign w:val="center"/>
          </w:tcPr>
          <w:p w14:paraId="1D865BE4" w14:textId="48676217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Received a credit transfer from Joseph in full settlement of an invoice for $1620. The receipt was after taking 10% cash discount.</w:t>
            </w:r>
          </w:p>
        </w:tc>
      </w:tr>
      <w:tr w:rsidR="00CA4EE5" w:rsidRPr="00CA4EE5" w14:paraId="5FB52514" w14:textId="77777777" w:rsidTr="00664F86">
        <w:trPr>
          <w:trHeight w:val="568"/>
        </w:trPr>
        <w:tc>
          <w:tcPr>
            <w:tcW w:w="1127" w:type="dxa"/>
            <w:vAlign w:val="center"/>
          </w:tcPr>
          <w:p w14:paraId="302314F1" w14:textId="253B446F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690" w:type="dxa"/>
            <w:vAlign w:val="center"/>
          </w:tcPr>
          <w:p w14:paraId="2FBF79EC" w14:textId="71FF6E1B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BL Council by standing order, $220</w:t>
            </w:r>
          </w:p>
        </w:tc>
      </w:tr>
      <w:tr w:rsidR="00CA4EE5" w:rsidRPr="00CA4EE5" w14:paraId="4A28B63A" w14:textId="77777777" w:rsidTr="00664F86">
        <w:trPr>
          <w:trHeight w:val="568"/>
        </w:trPr>
        <w:tc>
          <w:tcPr>
            <w:tcW w:w="1127" w:type="dxa"/>
            <w:vAlign w:val="center"/>
          </w:tcPr>
          <w:p w14:paraId="59D36B8E" w14:textId="45876CB8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690" w:type="dxa"/>
            <w:vAlign w:val="center"/>
          </w:tcPr>
          <w:p w14:paraId="435C6202" w14:textId="3372418B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Sold goods for cash, $80</w:t>
            </w:r>
          </w:p>
        </w:tc>
      </w:tr>
      <w:tr w:rsidR="00CA4EE5" w:rsidRPr="00CA4EE5" w14:paraId="3538B6D0" w14:textId="77777777" w:rsidTr="00664F86">
        <w:trPr>
          <w:trHeight w:val="568"/>
        </w:trPr>
        <w:tc>
          <w:tcPr>
            <w:tcW w:w="1127" w:type="dxa"/>
            <w:vAlign w:val="center"/>
          </w:tcPr>
          <w:p w14:paraId="7D32BB8E" w14:textId="1E7B186C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690" w:type="dxa"/>
            <w:vAlign w:val="center"/>
          </w:tcPr>
          <w:p w14:paraId="16E39E33" w14:textId="1C928B10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Transferred cash to bank, $65</w:t>
            </w:r>
          </w:p>
        </w:tc>
      </w:tr>
      <w:tr w:rsidR="00CA4EE5" w:rsidRPr="00CA4EE5" w14:paraId="70FFC327" w14:textId="77777777" w:rsidTr="00664F86">
        <w:trPr>
          <w:trHeight w:val="568"/>
        </w:trPr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51354A57" w14:textId="773976A5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690" w:type="dxa"/>
            <w:tcBorders>
              <w:bottom w:val="single" w:sz="4" w:space="0" w:color="auto"/>
            </w:tcBorders>
            <w:vAlign w:val="center"/>
          </w:tcPr>
          <w:p w14:paraId="5BCA0A73" w14:textId="1EEDBC4B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window cleaner by cash, $28</w:t>
            </w:r>
          </w:p>
        </w:tc>
      </w:tr>
      <w:tr w:rsidR="00CA4EE5" w:rsidRPr="00CA4EE5" w14:paraId="537B5784" w14:textId="77777777" w:rsidTr="00664F86">
        <w:trPr>
          <w:trHeight w:val="1116"/>
        </w:trPr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7C1F00B9" w14:textId="5DB8AE57" w:rsidR="00CA4EE5" w:rsidRPr="00CA4EE5" w:rsidRDefault="000140D0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0" w:type="dxa"/>
            <w:tcBorders>
              <w:bottom w:val="single" w:sz="4" w:space="0" w:color="auto"/>
            </w:tcBorders>
            <w:vAlign w:val="center"/>
          </w:tcPr>
          <w:p w14:paraId="0DC180EA" w14:textId="237B47A2" w:rsidR="00CA4EE5" w:rsidRPr="00CA4EE5" w:rsidRDefault="00CA4EE5" w:rsidP="000140D0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CA4EE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AWB $2185 by cheque in full settlement of an invoice after taking 5% cash</w:t>
            </w:r>
            <w:r w:rsidR="000140D0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discount</w:t>
            </w:r>
          </w:p>
        </w:tc>
      </w:tr>
      <w:tr w:rsidR="00CA4EE5" w:rsidRPr="00CA4EE5" w14:paraId="518DEE76" w14:textId="77777777" w:rsidTr="00664F86">
        <w:trPr>
          <w:trHeight w:val="568"/>
        </w:trPr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A0FAE4" w14:textId="77777777" w:rsidR="00CA4EE5" w:rsidRPr="00CA4EE5" w:rsidRDefault="00CA4EE5" w:rsidP="000140D0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  <w:tc>
          <w:tcPr>
            <w:tcW w:w="8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939DF" w14:textId="0BFB8909" w:rsidR="00CA4EE5" w:rsidRPr="00CA4EE5" w:rsidRDefault="00CA4EE5" w:rsidP="004E504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664F86" w:rsidRPr="00CA4EE5" w14:paraId="14B009F9" w14:textId="77777777" w:rsidTr="00664F86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B7E20" w14:textId="77777777" w:rsidR="00664F86" w:rsidRDefault="00664F86" w:rsidP="00664F86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(a) Enter the transactions in the three-column cash book.</w:t>
            </w:r>
          </w:p>
          <w:p w14:paraId="237D303B" w14:textId="77777777" w:rsidR="00664F86" w:rsidRPr="00CA4EE5" w:rsidRDefault="00664F86" w:rsidP="004E504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664F86" w:rsidRPr="00CA4EE5" w14:paraId="4C32E2E8" w14:textId="77777777" w:rsidTr="00A8288E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0E075" w14:textId="77777777" w:rsidR="003A1AC1" w:rsidRDefault="00664F86" w:rsidP="00664F86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(b) Balance the cash book on 30 April 2021 and bring the balances down on 1 May 2021.</w:t>
            </w:r>
          </w:p>
          <w:p w14:paraId="6DE31A09" w14:textId="77777777" w:rsidR="00D47F17" w:rsidRDefault="00D47F17" w:rsidP="00664F86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  <w:p w14:paraId="44C0A860" w14:textId="5B0F1D47" w:rsidR="00664F86" w:rsidRDefault="003A1AC1" w:rsidP="00D47F17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[10 Marks]</w:t>
            </w:r>
          </w:p>
          <w:p w14:paraId="2FDCFF17" w14:textId="77777777" w:rsidR="00664F86" w:rsidRPr="00CA4EE5" w:rsidRDefault="00664F86" w:rsidP="004E504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3A1AC1" w:rsidRPr="00CA4EE5" w14:paraId="4D627D33" w14:textId="77777777" w:rsidTr="00A8288E">
        <w:trPr>
          <w:trHeight w:val="568"/>
        </w:trPr>
        <w:tc>
          <w:tcPr>
            <w:tcW w:w="98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89F2BDD" w14:textId="1FB09EE7" w:rsidR="003A1AC1" w:rsidRDefault="00C83CA1" w:rsidP="00664F86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Source: </w:t>
            </w:r>
            <w:r w:rsidR="00942B34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Pearson </w:t>
            </w: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Edexcel IGCSE Accounting </w:t>
            </w:r>
            <w:r w:rsidR="00423B95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May/June-2021</w:t>
            </w:r>
          </w:p>
        </w:tc>
      </w:tr>
    </w:tbl>
    <w:p w14:paraId="04901198" w14:textId="5618E684" w:rsidR="00DB6751" w:rsidRDefault="00DB6751" w:rsidP="00CA4EE5"/>
    <w:p w14:paraId="145030B2" w14:textId="77777777" w:rsidR="009C55AD" w:rsidRDefault="009C55AD" w:rsidP="00CA4EE5"/>
    <w:p w14:paraId="46D4E8F3" w14:textId="77777777" w:rsidR="009C55AD" w:rsidRDefault="009C55AD" w:rsidP="00CA4EE5"/>
    <w:p w14:paraId="2F7018DC" w14:textId="77777777" w:rsidR="009C55AD" w:rsidRDefault="009C55AD" w:rsidP="00CA4EE5"/>
    <w:tbl>
      <w:tblPr>
        <w:tblStyle w:val="TableGrid"/>
        <w:tblW w:w="9480" w:type="dxa"/>
        <w:tblLook w:val="04A0" w:firstRow="1" w:lastRow="0" w:firstColumn="1" w:lastColumn="0" w:noHBand="0" w:noVBand="1"/>
      </w:tblPr>
      <w:tblGrid>
        <w:gridCol w:w="998"/>
        <w:gridCol w:w="8482"/>
      </w:tblGrid>
      <w:tr w:rsidR="00A80252" w:rsidRPr="009C55AD" w14:paraId="37E89997" w14:textId="77777777" w:rsidTr="003006C2">
        <w:trPr>
          <w:trHeight w:val="986"/>
        </w:trPr>
        <w:tc>
          <w:tcPr>
            <w:tcW w:w="9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5DCE4" w:themeFill="text2" w:themeFillTint="33"/>
            <w:vAlign w:val="center"/>
          </w:tcPr>
          <w:p w14:paraId="26470416" w14:textId="77777777" w:rsidR="00A80252" w:rsidRDefault="002564FC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Exercise-02</w:t>
            </w:r>
          </w:p>
          <w:p w14:paraId="71BB423A" w14:textId="62B44673" w:rsidR="002564FC" w:rsidRPr="002564FC" w:rsidRDefault="002564FC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b/>
                <w:bCs/>
                <w:color w:val="000000"/>
                <w:sz w:val="24"/>
                <w:szCs w:val="24"/>
              </w:rPr>
            </w:pPr>
            <w:r w:rsidRPr="002564FC">
              <w:rPr>
                <w:rFonts w:ascii="MyriadPro-Regular" w:hAnsi="MyriadPro-Regular" w:cs="MyriadPro-Regular"/>
                <w:b/>
                <w:bCs/>
                <w:color w:val="000000"/>
                <w:sz w:val="24"/>
                <w:szCs w:val="24"/>
              </w:rPr>
              <w:t>Cash Book</w:t>
            </w:r>
          </w:p>
        </w:tc>
      </w:tr>
      <w:tr w:rsidR="00A80252" w:rsidRPr="009C55AD" w14:paraId="08D1EF18" w14:textId="77777777" w:rsidTr="00083157">
        <w:trPr>
          <w:trHeight w:val="986"/>
        </w:trPr>
        <w:tc>
          <w:tcPr>
            <w:tcW w:w="9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07840" w14:textId="6B6AD6F6" w:rsidR="00A80252" w:rsidRPr="009C55AD" w:rsidRDefault="00A80252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Lee maintains a three-column cash book. On 1 August 2020 the balances were: </w:t>
            </w: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bank overdraft</w:t>
            </w: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$248, cash $45</w:t>
            </w: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.</w:t>
            </w:r>
          </w:p>
        </w:tc>
      </w:tr>
      <w:tr w:rsidR="00821519" w:rsidRPr="009C55AD" w14:paraId="152B22E0" w14:textId="77777777" w:rsidTr="00083157">
        <w:trPr>
          <w:trHeight w:val="475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96D74" w14:textId="77777777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  <w:tc>
          <w:tcPr>
            <w:tcW w:w="8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E15E6" w14:textId="111781C0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083157" w:rsidRPr="009C55AD" w14:paraId="2FD7CE2D" w14:textId="77777777" w:rsidTr="001474E5">
        <w:trPr>
          <w:trHeight w:val="494"/>
        </w:trPr>
        <w:tc>
          <w:tcPr>
            <w:tcW w:w="9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E5AAD7" w14:textId="6F005997" w:rsidR="00083157" w:rsidRPr="009C55AD" w:rsidRDefault="00083157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The following transactions took place in August 2020.</w:t>
            </w:r>
          </w:p>
        </w:tc>
      </w:tr>
      <w:tr w:rsidR="00821519" w:rsidRPr="009C55AD" w14:paraId="6E23C64C" w14:textId="77777777" w:rsidTr="00083157">
        <w:trPr>
          <w:trHeight w:val="494"/>
        </w:trPr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14:paraId="36B5EE52" w14:textId="0792887D" w:rsidR="00821519" w:rsidRPr="009C55AD" w:rsidRDefault="007D6B02" w:rsidP="008A04C5">
            <w:pPr>
              <w:autoSpaceDE w:val="0"/>
              <w:autoSpaceDN w:val="0"/>
              <w:adjustRightInd w:val="0"/>
              <w:jc w:val="center"/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</w:pPr>
            <w:r w:rsidRPr="009C55AD"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  <w:t>August</w:t>
            </w:r>
          </w:p>
        </w:tc>
        <w:tc>
          <w:tcPr>
            <w:tcW w:w="8482" w:type="dxa"/>
            <w:tcBorders>
              <w:top w:val="single" w:sz="4" w:space="0" w:color="auto"/>
            </w:tcBorders>
            <w:vAlign w:val="center"/>
          </w:tcPr>
          <w:p w14:paraId="050D668C" w14:textId="6E77DE28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</w:pPr>
            <w:r w:rsidRPr="009C55AD">
              <w:rPr>
                <w:rFonts w:ascii="MyriadPro-Bold" w:hAnsi="MyriadPro-Bold" w:cs="MyriadPro-Bold"/>
                <w:b/>
                <w:bCs/>
                <w:color w:val="000000"/>
                <w:sz w:val="24"/>
                <w:szCs w:val="24"/>
              </w:rPr>
              <w:t>Transaction</w:t>
            </w:r>
          </w:p>
        </w:tc>
      </w:tr>
      <w:tr w:rsidR="00821519" w:rsidRPr="009C55AD" w14:paraId="2EADEDEF" w14:textId="77777777" w:rsidTr="008A04C5">
        <w:trPr>
          <w:trHeight w:val="494"/>
        </w:trPr>
        <w:tc>
          <w:tcPr>
            <w:tcW w:w="998" w:type="dxa"/>
            <w:vAlign w:val="center"/>
          </w:tcPr>
          <w:p w14:paraId="7696AA1F" w14:textId="551C8D5B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82" w:type="dxa"/>
            <w:vAlign w:val="center"/>
          </w:tcPr>
          <w:p w14:paraId="6D7B4FB6" w14:textId="7F212E8C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Paid by direct debit to </w:t>
            </w:r>
            <w:proofErr w:type="spellStart"/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Mobilecom</w:t>
            </w:r>
            <w:proofErr w:type="spellEnd"/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, $115</w:t>
            </w:r>
          </w:p>
        </w:tc>
      </w:tr>
      <w:tr w:rsidR="00821519" w:rsidRPr="009C55AD" w14:paraId="11E0D8C0" w14:textId="77777777" w:rsidTr="008A04C5">
        <w:trPr>
          <w:trHeight w:val="475"/>
        </w:trPr>
        <w:tc>
          <w:tcPr>
            <w:tcW w:w="998" w:type="dxa"/>
            <w:vAlign w:val="center"/>
          </w:tcPr>
          <w:p w14:paraId="58321DE0" w14:textId="0FEEBEDB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8</w:t>
            </w:r>
          </w:p>
        </w:tc>
        <w:tc>
          <w:tcPr>
            <w:tcW w:w="8482" w:type="dxa"/>
            <w:vAlign w:val="center"/>
          </w:tcPr>
          <w:p w14:paraId="618DA431" w14:textId="23AC8490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Cash sales, $1 420</w:t>
            </w:r>
          </w:p>
        </w:tc>
      </w:tr>
      <w:tr w:rsidR="00821519" w:rsidRPr="009C55AD" w14:paraId="52B948C2" w14:textId="77777777" w:rsidTr="008A04C5">
        <w:trPr>
          <w:trHeight w:val="494"/>
        </w:trPr>
        <w:tc>
          <w:tcPr>
            <w:tcW w:w="998" w:type="dxa"/>
            <w:vAlign w:val="center"/>
          </w:tcPr>
          <w:p w14:paraId="67667977" w14:textId="5A768590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9</w:t>
            </w:r>
          </w:p>
        </w:tc>
        <w:tc>
          <w:tcPr>
            <w:tcW w:w="8482" w:type="dxa"/>
            <w:vAlign w:val="center"/>
          </w:tcPr>
          <w:p w14:paraId="79E7F545" w14:textId="6A0A9ACD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cash into the bank, $800</w:t>
            </w:r>
          </w:p>
        </w:tc>
      </w:tr>
      <w:tr w:rsidR="00821519" w:rsidRPr="009C55AD" w14:paraId="29112CAF" w14:textId="77777777" w:rsidTr="008A04C5">
        <w:trPr>
          <w:trHeight w:val="986"/>
        </w:trPr>
        <w:tc>
          <w:tcPr>
            <w:tcW w:w="998" w:type="dxa"/>
            <w:vAlign w:val="center"/>
          </w:tcPr>
          <w:p w14:paraId="2D05D5E4" w14:textId="4E6E87ED" w:rsidR="00821519" w:rsidRPr="009C55AD" w:rsidRDefault="00DB288F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482" w:type="dxa"/>
            <w:vAlign w:val="center"/>
          </w:tcPr>
          <w:p w14:paraId="29291B83" w14:textId="6CB0BD46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Sophia by cheque, $475, in full settlement of an invoice after taking</w:t>
            </w:r>
            <w:r w:rsidR="00DB288F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</w:t>
            </w:r>
            <w:r w:rsidR="00DB288F"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5% cash discount.</w:t>
            </w:r>
          </w:p>
        </w:tc>
      </w:tr>
      <w:tr w:rsidR="00821519" w:rsidRPr="009C55AD" w14:paraId="29B65704" w14:textId="77777777" w:rsidTr="008A04C5">
        <w:trPr>
          <w:trHeight w:val="475"/>
        </w:trPr>
        <w:tc>
          <w:tcPr>
            <w:tcW w:w="998" w:type="dxa"/>
            <w:vAlign w:val="center"/>
          </w:tcPr>
          <w:p w14:paraId="3DF3DAA2" w14:textId="714F782F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482" w:type="dxa"/>
            <w:vAlign w:val="center"/>
          </w:tcPr>
          <w:p w14:paraId="08FB3F41" w14:textId="7F081512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Received a cheque from Folan, a credit customer, $225</w:t>
            </w:r>
          </w:p>
        </w:tc>
      </w:tr>
      <w:tr w:rsidR="00821519" w:rsidRPr="009C55AD" w14:paraId="3266CBFE" w14:textId="77777777" w:rsidTr="008A04C5">
        <w:trPr>
          <w:trHeight w:val="494"/>
        </w:trPr>
        <w:tc>
          <w:tcPr>
            <w:tcW w:w="998" w:type="dxa"/>
            <w:vAlign w:val="center"/>
          </w:tcPr>
          <w:p w14:paraId="6C0EC7E0" w14:textId="13F66407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482" w:type="dxa"/>
            <w:vAlign w:val="center"/>
          </w:tcPr>
          <w:p w14:paraId="5334F9FA" w14:textId="60C9B1E5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Paid wages by cash, $540</w:t>
            </w:r>
          </w:p>
        </w:tc>
      </w:tr>
      <w:tr w:rsidR="00821519" w:rsidRPr="009C55AD" w14:paraId="74C70763" w14:textId="77777777" w:rsidTr="008A04C5">
        <w:trPr>
          <w:trHeight w:val="986"/>
        </w:trPr>
        <w:tc>
          <w:tcPr>
            <w:tcW w:w="998" w:type="dxa"/>
            <w:vAlign w:val="center"/>
          </w:tcPr>
          <w:p w14:paraId="79E0827F" w14:textId="28A70312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482" w:type="dxa"/>
            <w:vAlign w:val="center"/>
          </w:tcPr>
          <w:p w14:paraId="2CAC9B1A" w14:textId="5CA045B6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Received notice from the bank that the cheque from Folan, $225, had</w:t>
            </w:r>
            <w:r w:rsidR="00A177D8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</w:t>
            </w:r>
            <w:r w:rsidR="00A177D8"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been </w:t>
            </w:r>
            <w:proofErr w:type="spellStart"/>
            <w:r w:rsidR="00A177D8"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dishonoured</w:t>
            </w:r>
            <w:proofErr w:type="spellEnd"/>
            <w:r w:rsidR="00A177D8"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.</w:t>
            </w:r>
          </w:p>
        </w:tc>
      </w:tr>
      <w:tr w:rsidR="00821519" w:rsidRPr="009C55AD" w14:paraId="4DF5C547" w14:textId="77777777" w:rsidTr="008A04C5">
        <w:trPr>
          <w:trHeight w:val="968"/>
        </w:trPr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14:paraId="04B9A603" w14:textId="3C1B12F4" w:rsidR="00821519" w:rsidRPr="009C55AD" w:rsidRDefault="00A177D8" w:rsidP="008A04C5">
            <w:pPr>
              <w:autoSpaceDE w:val="0"/>
              <w:autoSpaceDN w:val="0"/>
              <w:adjustRightInd w:val="0"/>
              <w:jc w:val="center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82" w:type="dxa"/>
            <w:tcBorders>
              <w:bottom w:val="single" w:sz="4" w:space="0" w:color="auto"/>
            </w:tcBorders>
            <w:vAlign w:val="center"/>
          </w:tcPr>
          <w:p w14:paraId="23FD781D" w14:textId="7C1AD743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Received a cheque from Chan in full settlement of an invoice for $880.</w:t>
            </w:r>
            <w:r w:rsidR="00A177D8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</w:t>
            </w:r>
            <w:r w:rsidR="00A177D8"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Chan had taken a 5% cash discount.</w:t>
            </w:r>
          </w:p>
        </w:tc>
      </w:tr>
      <w:tr w:rsidR="00821519" w:rsidRPr="009C55AD" w14:paraId="152531B0" w14:textId="77777777" w:rsidTr="008A04C5">
        <w:trPr>
          <w:trHeight w:val="494"/>
        </w:trPr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FF686C" w14:textId="77777777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  <w:tc>
          <w:tcPr>
            <w:tcW w:w="8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9E1F57" w14:textId="2336F950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A177D8" w:rsidRPr="009C55AD" w14:paraId="63B1F1FB" w14:textId="77777777" w:rsidTr="008A04C5">
        <w:trPr>
          <w:trHeight w:val="494"/>
        </w:trPr>
        <w:tc>
          <w:tcPr>
            <w:tcW w:w="9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FE1B0" w14:textId="31AD139F" w:rsidR="00A177D8" w:rsidRPr="009C55AD" w:rsidRDefault="00A177D8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(a) Enter the above transactions in the three-column cash book</w:t>
            </w:r>
            <w:r w:rsidR="00A80252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.</w:t>
            </w:r>
          </w:p>
        </w:tc>
      </w:tr>
      <w:tr w:rsidR="00A177D8" w:rsidRPr="009C55AD" w14:paraId="6F9EC11D" w14:textId="77777777" w:rsidTr="008A04C5">
        <w:trPr>
          <w:trHeight w:val="494"/>
        </w:trPr>
        <w:tc>
          <w:tcPr>
            <w:tcW w:w="9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D0A3E" w14:textId="4EDF1C61" w:rsidR="00A177D8" w:rsidRPr="009C55AD" w:rsidRDefault="00A177D8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Balance the cash book at 31 August 2020 and bring the balances down on</w:t>
            </w:r>
            <w:r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 xml:space="preserve"> </w:t>
            </w:r>
            <w:r w:rsidRPr="009C55AD"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  <w:t>1 September 2020.</w:t>
            </w:r>
          </w:p>
        </w:tc>
      </w:tr>
      <w:tr w:rsidR="00821519" w:rsidRPr="009C55AD" w14:paraId="5B13008C" w14:textId="77777777" w:rsidTr="008A04C5">
        <w:trPr>
          <w:trHeight w:val="475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C620A" w14:textId="77777777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  <w:tc>
          <w:tcPr>
            <w:tcW w:w="8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37883" w14:textId="0A9B29E0" w:rsidR="00821519" w:rsidRPr="009C55AD" w:rsidRDefault="00821519" w:rsidP="008A04C5">
            <w:pPr>
              <w:autoSpaceDE w:val="0"/>
              <w:autoSpaceDN w:val="0"/>
              <w:adjustRightInd w:val="0"/>
              <w:rPr>
                <w:rFonts w:ascii="MyriadPro-Regular" w:hAnsi="MyriadPro-Regular" w:cs="MyriadPro-Regular"/>
                <w:color w:val="000000"/>
                <w:sz w:val="24"/>
                <w:szCs w:val="24"/>
              </w:rPr>
            </w:pPr>
          </w:p>
        </w:tc>
      </w:tr>
      <w:tr w:rsidR="00821519" w14:paraId="04E8C7CC" w14:textId="77777777" w:rsidTr="008A04C5">
        <w:trPr>
          <w:trHeight w:val="49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3AC6" w14:textId="77777777" w:rsidR="00821519" w:rsidRPr="009C55AD" w:rsidRDefault="00821519" w:rsidP="008A04C5">
            <w:pPr>
              <w:rPr>
                <w:rFonts w:ascii="MyriadPro-Bold" w:hAnsi="MyriadPro-Bold" w:cs="MyriadPro-Bold"/>
                <w:b/>
                <w:bCs/>
                <w:color w:val="9A9A9A"/>
                <w:sz w:val="24"/>
                <w:szCs w:val="24"/>
              </w:rPr>
            </w:pPr>
          </w:p>
        </w:tc>
        <w:tc>
          <w:tcPr>
            <w:tcW w:w="8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8D53A" w14:textId="71865699" w:rsidR="00821519" w:rsidRPr="002564FC" w:rsidRDefault="00A80252" w:rsidP="00A51622">
            <w:pPr>
              <w:jc w:val="right"/>
            </w:pPr>
            <w:r w:rsidRPr="002564FC">
              <w:rPr>
                <w:rFonts w:ascii="MyriadPro-Bold" w:hAnsi="MyriadPro-Bold" w:cs="MyriadPro-Bold"/>
                <w:color w:val="9A9A9A"/>
                <w:sz w:val="24"/>
                <w:szCs w:val="24"/>
              </w:rPr>
              <w:t>Marks:</w:t>
            </w:r>
            <w:r w:rsidR="00821519" w:rsidRPr="002564FC">
              <w:rPr>
                <w:rFonts w:ascii="MyriadPro-Bold" w:hAnsi="MyriadPro-Bold" w:cs="MyriadPro-Bold"/>
                <w:color w:val="9A9A9A"/>
                <w:sz w:val="24"/>
                <w:szCs w:val="24"/>
              </w:rPr>
              <w:t>15</w:t>
            </w:r>
          </w:p>
        </w:tc>
      </w:tr>
      <w:tr w:rsidR="00322AE8" w14:paraId="0304EBF4" w14:textId="77777777" w:rsidTr="008A04C5">
        <w:trPr>
          <w:trHeight w:val="49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9FBD" w14:textId="77777777" w:rsidR="00322AE8" w:rsidRPr="009C55AD" w:rsidRDefault="00322AE8" w:rsidP="008A04C5">
            <w:pPr>
              <w:rPr>
                <w:rFonts w:ascii="MyriadPro-Bold" w:hAnsi="MyriadPro-Bold" w:cs="MyriadPro-Bold"/>
                <w:b/>
                <w:bCs/>
                <w:color w:val="9A9A9A"/>
                <w:sz w:val="24"/>
                <w:szCs w:val="24"/>
              </w:rPr>
            </w:pPr>
          </w:p>
        </w:tc>
        <w:tc>
          <w:tcPr>
            <w:tcW w:w="8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ACE9C" w14:textId="77777777" w:rsidR="00322AE8" w:rsidRPr="002564FC" w:rsidRDefault="00322AE8" w:rsidP="00A51622">
            <w:pPr>
              <w:jc w:val="right"/>
              <w:rPr>
                <w:rFonts w:ascii="MyriadPro-Bold" w:hAnsi="MyriadPro-Bold" w:cs="MyriadPro-Bold"/>
                <w:color w:val="9A9A9A"/>
                <w:sz w:val="24"/>
                <w:szCs w:val="24"/>
              </w:rPr>
            </w:pPr>
          </w:p>
        </w:tc>
      </w:tr>
    </w:tbl>
    <w:p w14:paraId="370BF09C" w14:textId="0DF76300" w:rsidR="009C55AD" w:rsidRDefault="00322AE8" w:rsidP="00322AE8">
      <w:pPr>
        <w:shd w:val="clear" w:color="auto" w:fill="D5DCE4" w:themeFill="text2" w:themeFillTint="33"/>
      </w:pPr>
      <w:r>
        <w:rPr>
          <w:rFonts w:ascii="MyriadPro-Regular" w:hAnsi="MyriadPro-Regular" w:cs="MyriadPro-Regular"/>
          <w:color w:val="000000"/>
          <w:sz w:val="24"/>
          <w:szCs w:val="24"/>
        </w:rPr>
        <w:t xml:space="preserve">Source: </w:t>
      </w:r>
      <w:r w:rsidR="00942B34">
        <w:rPr>
          <w:rFonts w:ascii="MyriadPro-Regular" w:hAnsi="MyriadPro-Regular" w:cs="MyriadPro-Regular"/>
          <w:color w:val="000000"/>
          <w:sz w:val="24"/>
          <w:szCs w:val="24"/>
        </w:rPr>
        <w:t xml:space="preserve">Pearson </w:t>
      </w:r>
      <w:r>
        <w:rPr>
          <w:rFonts w:ascii="MyriadPro-Regular" w:hAnsi="MyriadPro-Regular" w:cs="MyriadPro-Regular"/>
          <w:color w:val="000000"/>
          <w:sz w:val="24"/>
          <w:szCs w:val="24"/>
        </w:rPr>
        <w:t xml:space="preserve">Edexcel IGCSE Accounting </w:t>
      </w:r>
      <w:r w:rsidR="001271F7">
        <w:rPr>
          <w:rFonts w:ascii="MyriadPro-Regular" w:hAnsi="MyriadPro-Regular" w:cs="MyriadPro-Regular"/>
          <w:color w:val="000000"/>
          <w:sz w:val="24"/>
          <w:szCs w:val="24"/>
        </w:rPr>
        <w:t>Novvember</w:t>
      </w:r>
      <w:r w:rsidR="00F72D01">
        <w:rPr>
          <w:rFonts w:ascii="MyriadPro-Regular" w:hAnsi="MyriadPro-Regular" w:cs="MyriadPro-Regular"/>
          <w:color w:val="000000"/>
          <w:sz w:val="24"/>
          <w:szCs w:val="24"/>
        </w:rPr>
        <w:t>-2021</w:t>
      </w:r>
    </w:p>
    <w:sectPr w:rsidR="009C55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E5"/>
    <w:rsid w:val="000140D0"/>
    <w:rsid w:val="00083157"/>
    <w:rsid w:val="001271F7"/>
    <w:rsid w:val="002564FC"/>
    <w:rsid w:val="002B2C52"/>
    <w:rsid w:val="003006C2"/>
    <w:rsid w:val="00322AE8"/>
    <w:rsid w:val="00384446"/>
    <w:rsid w:val="003A1AC1"/>
    <w:rsid w:val="00423B95"/>
    <w:rsid w:val="005B55D8"/>
    <w:rsid w:val="00664F86"/>
    <w:rsid w:val="007D6B02"/>
    <w:rsid w:val="007F686F"/>
    <w:rsid w:val="00821519"/>
    <w:rsid w:val="008274B3"/>
    <w:rsid w:val="008A04C5"/>
    <w:rsid w:val="00942B34"/>
    <w:rsid w:val="00990B93"/>
    <w:rsid w:val="009C55AD"/>
    <w:rsid w:val="00A154B5"/>
    <w:rsid w:val="00A177D8"/>
    <w:rsid w:val="00A51622"/>
    <w:rsid w:val="00A80252"/>
    <w:rsid w:val="00A8288E"/>
    <w:rsid w:val="00A9223A"/>
    <w:rsid w:val="00B50E31"/>
    <w:rsid w:val="00C46D14"/>
    <w:rsid w:val="00C83CA1"/>
    <w:rsid w:val="00CA4EE5"/>
    <w:rsid w:val="00D47F17"/>
    <w:rsid w:val="00DB288F"/>
    <w:rsid w:val="00DB6751"/>
    <w:rsid w:val="00F66A89"/>
    <w:rsid w:val="00F7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14EB1"/>
  <w15:chartTrackingRefBased/>
  <w15:docId w15:val="{F8CC588C-37DB-4F92-B76B-F187B095D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4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kochimeuddin@gmail.com</dc:creator>
  <cp:keywords/>
  <dc:description/>
  <cp:lastModifiedBy>kochimeuddin@gmail.com</cp:lastModifiedBy>
  <cp:revision>2</cp:revision>
  <dcterms:created xsi:type="dcterms:W3CDTF">2025-10-31T13:06:00Z</dcterms:created>
  <dcterms:modified xsi:type="dcterms:W3CDTF">2025-10-31T13:06:00Z</dcterms:modified>
</cp:coreProperties>
</file>